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C" w:rsidRDefault="0055549C" w:rsidP="00C80EB5">
      <w:pPr>
        <w:ind w:left="340" w:right="340"/>
        <w:jc w:val="center"/>
        <w:rPr>
          <w:rFonts w:cstheme="minorHAnsi"/>
          <w:b/>
          <w:sz w:val="26"/>
          <w:szCs w:val="26"/>
        </w:rPr>
      </w:pPr>
    </w:p>
    <w:p w:rsidR="0006286C" w:rsidRPr="001633F7" w:rsidRDefault="00E67A18" w:rsidP="00C80EB5">
      <w:pPr>
        <w:ind w:left="340" w:right="340"/>
        <w:jc w:val="center"/>
        <w:rPr>
          <w:rFonts w:cstheme="minorHAnsi"/>
          <w:b/>
          <w:sz w:val="26"/>
          <w:szCs w:val="26"/>
        </w:rPr>
      </w:pPr>
      <w:r w:rsidRPr="001633F7">
        <w:rPr>
          <w:rFonts w:cstheme="minorHAnsi"/>
          <w:b/>
          <w:sz w:val="26"/>
          <w:szCs w:val="26"/>
        </w:rPr>
        <w:t>UMOWA</w:t>
      </w:r>
    </w:p>
    <w:p w:rsidR="00294F31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umowa zawarta w Krakowie, dnia: ................................................... </w:t>
      </w:r>
      <w:r w:rsidR="00294F31">
        <w:rPr>
          <w:rFonts w:asciiTheme="minorHAnsi" w:eastAsia="Arial Unicode MS" w:hAnsiTheme="minorHAnsi" w:cstheme="minorHAnsi"/>
          <w:color w:val="auto"/>
          <w:sz w:val="26"/>
          <w:szCs w:val="26"/>
        </w:rPr>
        <w:t>pomiędzy:</w:t>
      </w:r>
    </w:p>
    <w:p w:rsidR="00294F31" w:rsidRDefault="00294F31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1633F7" w:rsidRDefault="00E07B4F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294F31">
        <w:rPr>
          <w:rFonts w:asciiTheme="minorHAnsi" w:eastAsia="Arial Unicode MS" w:hAnsiTheme="minorHAnsi" w:cstheme="minorHAnsi"/>
          <w:color w:val="auto"/>
          <w:sz w:val="26"/>
          <w:szCs w:val="26"/>
        </w:rPr>
        <w:t>em</w:t>
      </w:r>
      <w:r w:rsidR="000839A5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Publicznym Chatka Małolatka, 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 oddziale </w:t>
      </w: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</w:t>
      </w:r>
      <w:r w:rsidR="000839A5">
        <w:rPr>
          <w:rFonts w:asciiTheme="minorHAnsi" w:eastAsia="Arial Unicode MS" w:hAnsiTheme="minorHAnsi" w:cstheme="minorHAnsi"/>
          <w:color w:val="auto"/>
          <w:sz w:val="26"/>
          <w:szCs w:val="26"/>
        </w:rPr>
        <w:t>przy ul. Chmieleniec 35</w:t>
      </w:r>
      <w:r w:rsidR="005B631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 Krakowie, reprezentowanym przez: </w:t>
      </w:r>
    </w:p>
    <w:p w:rsidR="002A499A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Joanna Wątróbska – Dyrektor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a, </w:t>
      </w:r>
      <w:bookmarkStart w:id="0" w:name="_GoBack"/>
      <w:bookmarkEnd w:id="0"/>
    </w:p>
    <w:p w:rsidR="00E67A18" w:rsidRPr="001633F7" w:rsidRDefault="005316F0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zwanymi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dalej „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em” 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oraz </w:t>
      </w:r>
    </w:p>
    <w:p w:rsidR="002A499A" w:rsidRDefault="002A499A" w:rsidP="00C80EB5">
      <w:pPr>
        <w:pStyle w:val="Default"/>
        <w:tabs>
          <w:tab w:val="left" w:pos="284"/>
        </w:tabs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1633F7" w:rsidRDefault="003A70BA" w:rsidP="00C80EB5">
      <w:pPr>
        <w:pStyle w:val="Default"/>
        <w:tabs>
          <w:tab w:val="left" w:pos="284"/>
        </w:tabs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o - uczestnik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>a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zajęć edukacyjnych: ..............................................</w:t>
      </w:r>
      <w:r w:rsidR="002A499A">
        <w:rPr>
          <w:rFonts w:asciiTheme="minorHAnsi" w:eastAsia="Arial Unicode MS" w:hAnsiTheme="minorHAnsi" w:cstheme="minorHAnsi"/>
          <w:color w:val="auto"/>
          <w:sz w:val="26"/>
          <w:szCs w:val="26"/>
        </w:rPr>
        <w:t>.............................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reprezentowane przez: ........................................................................................................</w:t>
      </w:r>
    </w:p>
    <w:p w:rsidR="00E67A18" w:rsidRPr="001633F7" w:rsidRDefault="00E67A18" w:rsidP="00C80EB5">
      <w:pPr>
        <w:pStyle w:val="Default"/>
        <w:ind w:left="34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i obowiązywa</w:t>
      </w:r>
      <w:r w:rsidR="006D394F">
        <w:rPr>
          <w:rFonts w:asciiTheme="minorHAnsi" w:eastAsia="Arial Unicode MS" w:hAnsiTheme="minorHAnsi" w:cstheme="minorHAnsi"/>
          <w:color w:val="auto"/>
          <w:sz w:val="26"/>
          <w:szCs w:val="26"/>
        </w:rPr>
        <w:t>ć będzie od dnia 1 września 2017r. do 31 sierpnia 2018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r.</w:t>
      </w:r>
    </w:p>
    <w:p w:rsidR="009A5326" w:rsidRDefault="009A5326" w:rsidP="006D3EC7">
      <w:pPr>
        <w:pStyle w:val="Default"/>
        <w:ind w:right="340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9A5326" w:rsidRDefault="009A5326" w:rsidP="00F947E8">
      <w:pPr>
        <w:pStyle w:val="Default"/>
        <w:ind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1</w:t>
      </w:r>
    </w:p>
    <w:p w:rsidR="00E67A18" w:rsidRPr="001633F7" w:rsidRDefault="00E07B4F" w:rsidP="009A5326">
      <w:pPr>
        <w:pStyle w:val="Default"/>
        <w:numPr>
          <w:ilvl w:val="0"/>
          <w:numId w:val="1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E67A18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 zobowiązuje się do: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realizacji podstawy programowej, zgodnie z rozporządzeniem Ministra Edukacji Narodowej z dnia 27 sierpnia 2012r. (Dz.U. z 2012r. poz.977)</w:t>
      </w:r>
      <w:r w:rsidR="00502F9A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oraz zadań pr</w:t>
      </w:r>
      <w:r w:rsidR="00CD1EE5">
        <w:rPr>
          <w:rFonts w:asciiTheme="minorHAnsi" w:eastAsia="Arial Unicode MS" w:hAnsiTheme="minorHAnsi" w:cstheme="minorHAnsi"/>
          <w:color w:val="auto"/>
          <w:sz w:val="26"/>
          <w:szCs w:val="26"/>
        </w:rPr>
        <w:t>ogramowych określonych Statutem (zajęcia wychowawczo-dydaktyczne, gimnastyka ogólnorozwojowa, zabawy muzyczno-ruchowe, zabawy ruchowe na świeżym powietrzu, zajęcia plastyczne, zabawy w języku angielskim, zabawy tematyczne w kącikach zainteresowań),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bezpłatnego nauczania, wychowania i opieki w wymiarze do 5 godzin dziennie (określonych przez Organ Prowadzący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CC261F">
        <w:rPr>
          <w:rFonts w:asciiTheme="minorHAnsi" w:eastAsia="Arial Unicode MS" w:hAnsiTheme="minorHAnsi" w:cstheme="minorHAnsi"/>
          <w:color w:val="auto"/>
          <w:sz w:val="26"/>
          <w:szCs w:val="26"/>
        </w:rPr>
        <w:t>e na czas od 7:00 do 12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:00),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traktowania dzieci z szacunkiem i troską mającą na uwadze przede wszystkim ich dobro, bezpieczeństwo oraz niepowtarzalność;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ustawicznego podnoszenia jakości procesu dydaktycznego i wychowawczego</w:t>
      </w:r>
      <w:r w:rsidR="00DA44A5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,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E67A18" w:rsidRPr="001633F7" w:rsidRDefault="00E67A18" w:rsidP="00C80EB5">
      <w:pPr>
        <w:pStyle w:val="Default"/>
        <w:numPr>
          <w:ilvl w:val="0"/>
          <w:numId w:val="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rozwijania zainteresowań i predyspozycji dzieci</w:t>
      </w:r>
      <w:r w:rsidR="00DA44A5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9A5326" w:rsidRPr="006D3EC7" w:rsidRDefault="00E07B4F" w:rsidP="006D3EC7">
      <w:pPr>
        <w:pStyle w:val="Default"/>
        <w:numPr>
          <w:ilvl w:val="0"/>
          <w:numId w:val="1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88691C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umożliwia odpłatne korzystanie ze świadczeń poza czasem określonym §1  ust. 1b</w:t>
      </w:r>
      <w:r w:rsidR="0023383E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</w:p>
    <w:p w:rsidR="0023383E" w:rsidRPr="009A5326" w:rsidRDefault="009A5326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2</w:t>
      </w:r>
    </w:p>
    <w:p w:rsidR="00DA44A5" w:rsidRPr="001633F7" w:rsidRDefault="00DA44A5" w:rsidP="00DA44A5">
      <w:pPr>
        <w:pStyle w:val="Default"/>
        <w:numPr>
          <w:ilvl w:val="0"/>
          <w:numId w:val="1"/>
        </w:numPr>
        <w:ind w:left="700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Rodzice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zobowiązani są do współdziałania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 poprzez: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zapoznanie z treścią Statutu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a,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utrzymanie stałego kontaktu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em poprzez obecność na spotkaniach organizowanych przez nauczycieli, 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p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rzyprowadzania oraz odbierania 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osobiście lub przez osobę upoważnioną w godzinach niewykraczających poza czas pracy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terminowe wnoszenie opłat,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o których mowa w § 3 ust.1 i 2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zawiadamiania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przypadku wystąpienia 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choroby zakaźnej lub innej mogącej przenosić się na pozostałe dzieci korzystające z usług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a,</w:t>
      </w:r>
    </w:p>
    <w:p w:rsidR="00DA44A5" w:rsidRPr="001633F7" w:rsidRDefault="00DA44A5" w:rsidP="00DA44A5">
      <w:pPr>
        <w:pStyle w:val="Default"/>
        <w:numPr>
          <w:ilvl w:val="0"/>
          <w:numId w:val="7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przyprowadzanie do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 wyłącznie dzieci zdrowych.</w:t>
      </w:r>
    </w:p>
    <w:p w:rsidR="00316515" w:rsidRDefault="00316515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D0589B" w:rsidRPr="009A5326" w:rsidRDefault="00D0589B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3</w:t>
      </w:r>
    </w:p>
    <w:p w:rsidR="00D0589B" w:rsidRPr="001633F7" w:rsidRDefault="00316515" w:rsidP="00511840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Z zastrzeżeniem postanowień § 4, w</w:t>
      </w:r>
      <w:r w:rsidR="00D0589B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ysokość opłaty z tytułu odpłatnego korzystania ze świadczeń 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poza czasem </w:t>
      </w:r>
      <w:r w:rsidR="005B631A">
        <w:rPr>
          <w:rFonts w:asciiTheme="minorHAnsi" w:eastAsia="Arial Unicode MS" w:hAnsiTheme="minorHAnsi" w:cstheme="minorHAnsi"/>
          <w:color w:val="auto"/>
          <w:sz w:val="26"/>
          <w:szCs w:val="26"/>
        </w:rPr>
        <w:t>od godz. 7.00 do godz. 12</w:t>
      </w:r>
      <w:r w:rsidR="00FC6621">
        <w:rPr>
          <w:rFonts w:asciiTheme="minorHAnsi" w:eastAsia="Arial Unicode MS" w:hAnsiTheme="minorHAnsi" w:cstheme="minorHAnsi"/>
          <w:color w:val="auto"/>
          <w:sz w:val="26"/>
          <w:szCs w:val="26"/>
        </w:rPr>
        <w:t>.00</w:t>
      </w:r>
      <w:r w:rsidR="00FC6621">
        <w:rPr>
          <w:rStyle w:val="Odwoanieprzypisudolnego"/>
          <w:rFonts w:asciiTheme="minorHAnsi" w:eastAsia="Arial Unicode MS" w:hAnsiTheme="minorHAnsi" w:cstheme="minorHAnsi"/>
          <w:color w:val="auto"/>
          <w:sz w:val="26"/>
          <w:szCs w:val="26"/>
        </w:rPr>
        <w:footnoteReference w:id="1"/>
      </w:r>
      <w:r w:rsidR="00FC6621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  <w:r w:rsidR="00D0589B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i wynosi 1,00 zł ( słownie: jeden złoty ) za każdą rozpoczętą godzinę korzystania z tych świadczeń.</w:t>
      </w:r>
    </w:p>
    <w:p w:rsidR="00D0589B" w:rsidRPr="001633F7" w:rsidRDefault="00D0589B" w:rsidP="00511840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Miesięczna wysokość opłaty za </w:t>
      </w:r>
      <w:r w:rsidR="002E5944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świadczenia wykraczające poza wymiar zajęć bezpłatnego nauczania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2E5944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 wyliczana jest jako iloczyn:</w:t>
      </w:r>
    </w:p>
    <w:p w:rsidR="002E5944" w:rsidRDefault="002E5944" w:rsidP="00511840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Stawka godzinowa w wysokości 1,00 zł x zadeklarowana liczba godzin w karcie zapisu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a x liczba dni roboczych w miesiącu.</w:t>
      </w:r>
    </w:p>
    <w:p w:rsidR="006D394F" w:rsidRPr="006D394F" w:rsidRDefault="006D394F" w:rsidP="006D394F">
      <w:pPr>
        <w:pStyle w:val="Default"/>
        <w:numPr>
          <w:ilvl w:val="0"/>
          <w:numId w:val="9"/>
        </w:numPr>
        <w:suppressAutoHyphens/>
        <w:autoSpaceDE/>
        <w:adjustRightInd/>
        <w:ind w:right="340"/>
        <w:jc w:val="both"/>
        <w:textAlignment w:val="baseline"/>
        <w:rPr>
          <w:sz w:val="26"/>
          <w:szCs w:val="26"/>
        </w:rPr>
      </w:pP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 xml:space="preserve">W związku z wejściem w życie z dniu 9 grudnia 2016 roku ustawy z dnia </w:t>
      </w:r>
      <w:r w:rsidRPr="006D394F">
        <w:rPr>
          <w:rStyle w:val="h2"/>
          <w:rFonts w:ascii="Calibri" w:hAnsi="Calibri" w:cs="Calibri"/>
          <w:sz w:val="26"/>
          <w:szCs w:val="26"/>
        </w:rPr>
        <w:t>1 grudnia 2016 r. o zmianie ustawy o dochodach jednostek samorządu terytorialnego oraz niektórych innych ustaw, Strony postanawiają, że od dnia 1 stycznia 2017 roku znosi się odpłatność za korzystanie ze świadczeń określonych w § 1 ust. 1 Umowy, których wysokość była określona w § 3 ust. 1 Umowy.</w:t>
      </w:r>
    </w:p>
    <w:p w:rsidR="006D394F" w:rsidRPr="006D394F" w:rsidRDefault="006D394F" w:rsidP="006D394F">
      <w:pPr>
        <w:pStyle w:val="Default"/>
        <w:numPr>
          <w:ilvl w:val="0"/>
          <w:numId w:val="9"/>
        </w:numPr>
        <w:suppressAutoHyphens/>
        <w:autoSpaceDE/>
        <w:adjustRightInd/>
        <w:ind w:right="340"/>
        <w:jc w:val="both"/>
        <w:textAlignment w:val="baseline"/>
        <w:rPr>
          <w:rFonts w:ascii="Calibri" w:eastAsia="Arial Unicode MS" w:hAnsi="Calibri" w:cs="Calibri"/>
          <w:color w:val="00000A"/>
          <w:sz w:val="26"/>
          <w:szCs w:val="26"/>
        </w:rPr>
      </w:pP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>W związku z powyższym Rodzice Dziecka 6-ścioletniego lub starszego są zwolnieni z obowiązku ponoszenia opłat za korzystanie przez Dziecko z wychowania przedszkolnego w wymiarze wykraczającym poza dotychczas bezpłatny czas określony przez Organ Pro</w:t>
      </w:r>
      <w:r w:rsidR="005757D2">
        <w:rPr>
          <w:rFonts w:ascii="Calibri" w:eastAsia="Arial Unicode MS" w:hAnsi="Calibri" w:cs="Calibri"/>
          <w:color w:val="00000A"/>
          <w:sz w:val="26"/>
          <w:szCs w:val="26"/>
        </w:rPr>
        <w:t>wadzący Przedszkole na czas od 7:00 do 12</w:t>
      </w:r>
      <w:r w:rsidRPr="006D394F">
        <w:rPr>
          <w:rFonts w:ascii="Calibri" w:eastAsia="Arial Unicode MS" w:hAnsi="Calibri" w:cs="Calibri"/>
          <w:color w:val="00000A"/>
          <w:sz w:val="26"/>
          <w:szCs w:val="26"/>
        </w:rPr>
        <w:t>:00.</w:t>
      </w:r>
    </w:p>
    <w:p w:rsidR="00487AC7" w:rsidRPr="001633F7" w:rsidRDefault="00316515" w:rsidP="00487AC7">
      <w:pPr>
        <w:pStyle w:val="Default"/>
        <w:numPr>
          <w:ilvl w:val="0"/>
          <w:numId w:val="9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Opłatę wymienioną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w § 3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ust.1 i 2 za dany miesiąc należ</w:t>
      </w:r>
      <w:r w:rsidR="005316F0">
        <w:rPr>
          <w:rFonts w:asciiTheme="minorHAnsi" w:eastAsia="Arial Unicode MS" w:hAnsiTheme="minorHAnsi" w:cstheme="minorHAnsi"/>
          <w:color w:val="auto"/>
          <w:sz w:val="26"/>
          <w:szCs w:val="26"/>
        </w:rPr>
        <w:t>y regulować do 5 dnia bieżącego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miesiąca gotówką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 lub na rachunek bankowy:</w:t>
      </w:r>
    </w:p>
    <w:p w:rsidR="004536DA" w:rsidRPr="004536DA" w:rsidRDefault="00E07B4F" w:rsidP="005F1E1E">
      <w:pPr>
        <w:pStyle w:val="Default"/>
        <w:ind w:left="708" w:right="3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Publiczne Chatka Małolatka</w:t>
      </w:r>
      <w:r w:rsidR="001971B8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, </w:t>
      </w:r>
      <w:proofErr w:type="spellStart"/>
      <w:r w:rsidR="00CD1EE5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>mBiznes</w:t>
      </w:r>
      <w:proofErr w:type="spellEnd"/>
      <w:r w:rsidR="00CD1EE5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konto komfort, n</w:t>
      </w:r>
      <w:r w:rsidR="00487AC7" w:rsidRPr="004536DA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r konta: </w:t>
      </w:r>
      <w:r w:rsidR="004536DA" w:rsidRPr="004536DA">
        <w:rPr>
          <w:rFonts w:asciiTheme="minorHAnsi" w:hAnsiTheme="minorHAnsi" w:cstheme="minorHAnsi"/>
          <w:sz w:val="26"/>
          <w:szCs w:val="26"/>
        </w:rPr>
        <w:t>41 1140 2004 0000 3102 7529 1396</w:t>
      </w:r>
    </w:p>
    <w:p w:rsidR="00487AC7" w:rsidRDefault="00E923C6" w:rsidP="005F1E1E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Wysokość opłaty za świadczenia udzielane w czasie przekraczającym godziny bezpłatnego pobytu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u może ulec zmianie w skutek zmiany przepisów regulujących jej wysokość. Dyrektor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zawiadamia o zmianie stawki i nowej wysokości i wzywa rodzica do zawarcia aneksu do niniejszej umowy uwzględniając nowe warunki świadczenia usług, w terminie dwóch tygodni. Brak zawarcia aneksu we wskazanym terminie uprawnia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e do wypowiedzenia niniejszej umowy ze skutkiem natychmiastowym.</w:t>
      </w:r>
      <w:r w:rsidR="00487AC7"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 </w:t>
      </w:r>
    </w:p>
    <w:p w:rsidR="00ED4069" w:rsidRPr="000B69E9" w:rsidRDefault="00ED4069" w:rsidP="005F1E1E">
      <w:pPr>
        <w:pStyle w:val="Default"/>
        <w:ind w:left="708"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E67A18" w:rsidRPr="009A5326" w:rsidRDefault="00CF6BFD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4</w:t>
      </w:r>
    </w:p>
    <w:p w:rsidR="000A6A53" w:rsidRPr="000B69E9" w:rsidRDefault="00F96535" w:rsidP="009A53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sz w:val="26"/>
          <w:szCs w:val="26"/>
        </w:rPr>
      </w:pPr>
      <w:r w:rsidRPr="000B69E9">
        <w:rPr>
          <w:rFonts w:cs="Times New Roman"/>
          <w:sz w:val="26"/>
          <w:szCs w:val="26"/>
        </w:rPr>
        <w:t>O</w:t>
      </w:r>
      <w:r w:rsidR="00A4733A" w:rsidRPr="000B69E9">
        <w:rPr>
          <w:rFonts w:cs="Times New Roman"/>
          <w:sz w:val="26"/>
          <w:szCs w:val="26"/>
        </w:rPr>
        <w:t>soby posiadające ważną Krakowską Kartę Rodzinną 3+</w:t>
      </w:r>
      <w:r w:rsidRPr="000B69E9">
        <w:rPr>
          <w:rFonts w:cs="Times New Roman"/>
          <w:sz w:val="26"/>
          <w:szCs w:val="26"/>
        </w:rPr>
        <w:t xml:space="preserve"> </w:t>
      </w:r>
      <w:r w:rsidR="001D44F0" w:rsidRPr="000B69E9">
        <w:rPr>
          <w:rFonts w:cs="Times New Roman"/>
          <w:sz w:val="26"/>
          <w:szCs w:val="26"/>
        </w:rPr>
        <w:t xml:space="preserve">zobowiązane są do zapłaty obniżonej stawki z tytułu </w:t>
      </w:r>
      <w:r w:rsidR="001D44F0" w:rsidRPr="000B69E9">
        <w:rPr>
          <w:rFonts w:cs="Times New Roman"/>
          <w:color w:val="00000A"/>
          <w:sz w:val="26"/>
          <w:szCs w:val="26"/>
        </w:rPr>
        <w:t xml:space="preserve">odpłatnego korzystania ze świadczeń poza czasem określonym w § 3 ust. 1 powyżej </w:t>
      </w:r>
      <w:r w:rsidR="000A6A53" w:rsidRPr="000B69E9">
        <w:rPr>
          <w:rFonts w:cs="Times New Roman"/>
          <w:color w:val="00000A"/>
          <w:sz w:val="26"/>
          <w:szCs w:val="26"/>
        </w:rPr>
        <w:t xml:space="preserve">w wysokości </w:t>
      </w:r>
      <w:r w:rsidR="00ED4069" w:rsidRPr="000B69E9">
        <w:rPr>
          <w:rFonts w:cs="Times New Roman"/>
          <w:sz w:val="26"/>
          <w:szCs w:val="26"/>
        </w:rPr>
        <w:t>0,50 zł (pięćdziesiąt groszy)</w:t>
      </w:r>
      <w:r w:rsidR="00E670B7" w:rsidRPr="000B69E9">
        <w:rPr>
          <w:rStyle w:val="Odwoanieprzypisudolnego"/>
          <w:rFonts w:cs="Times New Roman"/>
          <w:sz w:val="26"/>
          <w:szCs w:val="26"/>
        </w:rPr>
        <w:footnoteReference w:id="2"/>
      </w:r>
      <w:r w:rsidR="000A6A53" w:rsidRPr="000B69E9">
        <w:rPr>
          <w:rFonts w:cs="Times New Roman"/>
          <w:sz w:val="26"/>
          <w:szCs w:val="26"/>
        </w:rPr>
        <w:t>.</w:t>
      </w:r>
    </w:p>
    <w:p w:rsidR="00EC2D4B" w:rsidRPr="000B69E9" w:rsidRDefault="000A6A53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 w:rsidRPr="000B69E9">
        <w:rPr>
          <w:rFonts w:cs="Times New Roman"/>
          <w:sz w:val="26"/>
          <w:szCs w:val="26"/>
        </w:rPr>
        <w:t xml:space="preserve">Stawka </w:t>
      </w:r>
      <w:r w:rsidR="00D2254E" w:rsidRPr="000B69E9">
        <w:rPr>
          <w:rFonts w:cs="Times New Roman"/>
          <w:sz w:val="26"/>
          <w:szCs w:val="26"/>
        </w:rPr>
        <w:t>określona</w:t>
      </w:r>
      <w:r w:rsidRPr="000B69E9">
        <w:rPr>
          <w:rFonts w:cs="Times New Roman"/>
          <w:sz w:val="26"/>
          <w:szCs w:val="26"/>
        </w:rPr>
        <w:t xml:space="preserve"> w ust. 1 powyżej </w:t>
      </w:r>
      <w:r w:rsidR="00672C13" w:rsidRPr="000B69E9">
        <w:rPr>
          <w:rFonts w:cs="Times New Roman"/>
          <w:sz w:val="26"/>
          <w:szCs w:val="26"/>
        </w:rPr>
        <w:t xml:space="preserve">obowiązuje </w:t>
      </w:r>
      <w:r w:rsidR="00672C13" w:rsidRPr="000B69E9">
        <w:rPr>
          <w:rFonts w:cs="Times New Roman"/>
          <w:color w:val="00000A"/>
          <w:sz w:val="26"/>
          <w:szCs w:val="26"/>
        </w:rPr>
        <w:t>do dnia upływu ważności Krakowskiej Karty Rodzinnej 3+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 </w:t>
      </w:r>
      <w:r w:rsidR="00F8035E">
        <w:rPr>
          <w:rFonts w:cs="Times New Roman"/>
          <w:color w:val="00000A"/>
          <w:sz w:val="26"/>
          <w:szCs w:val="26"/>
        </w:rPr>
        <w:t xml:space="preserve">(dalej jako KKR 3+) 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lub wystąpienia innych zdarzeń uzasadniających </w:t>
      </w:r>
      <w:r w:rsidR="00D2254E" w:rsidRPr="000B69E9">
        <w:rPr>
          <w:rFonts w:cs="Times New Roman"/>
          <w:color w:val="00000A"/>
          <w:sz w:val="26"/>
          <w:szCs w:val="26"/>
        </w:rPr>
        <w:lastRenderedPageBreak/>
        <w:t>jej zmianę</w:t>
      </w:r>
      <w:r w:rsidR="00672C13" w:rsidRPr="000B69E9">
        <w:rPr>
          <w:rFonts w:cs="Times New Roman"/>
          <w:color w:val="00000A"/>
          <w:sz w:val="26"/>
          <w:szCs w:val="26"/>
        </w:rPr>
        <w:t xml:space="preserve">, pod warunkiem </w:t>
      </w:r>
      <w:r w:rsidR="00492974">
        <w:rPr>
          <w:rFonts w:cs="Times New Roman"/>
          <w:color w:val="00000A"/>
          <w:sz w:val="26"/>
          <w:szCs w:val="26"/>
        </w:rPr>
        <w:t xml:space="preserve">niezwłocznego 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doręczenia do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="00D2254E" w:rsidRPr="000B69E9">
        <w:rPr>
          <w:rFonts w:cs="Times New Roman"/>
          <w:color w:val="00000A"/>
          <w:sz w:val="26"/>
          <w:szCs w:val="26"/>
        </w:rPr>
        <w:t xml:space="preserve">a kopii 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ważnej </w:t>
      </w:r>
      <w:r w:rsidR="00F8035E">
        <w:rPr>
          <w:rFonts w:cs="Times New Roman"/>
          <w:color w:val="00000A"/>
          <w:sz w:val="26"/>
          <w:szCs w:val="26"/>
        </w:rPr>
        <w:t>KKR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 3+ wraz z jej</w:t>
      </w:r>
      <w:r w:rsidR="00E670B7" w:rsidRPr="000B69E9">
        <w:rPr>
          <w:rFonts w:cs="Times New Roman"/>
          <w:sz w:val="26"/>
          <w:szCs w:val="26"/>
        </w:rPr>
        <w:t xml:space="preserve"> </w:t>
      </w:r>
      <w:r w:rsidR="00E670B7" w:rsidRPr="000B69E9">
        <w:rPr>
          <w:rFonts w:cs="Times New Roman"/>
          <w:color w:val="00000A"/>
          <w:sz w:val="26"/>
          <w:szCs w:val="26"/>
        </w:rPr>
        <w:t xml:space="preserve">okazaniem upoważnionej osobie. </w:t>
      </w:r>
      <w:r w:rsidR="00F36518" w:rsidRPr="000B69E9">
        <w:rPr>
          <w:rFonts w:cs="Times New Roman"/>
          <w:color w:val="00000A"/>
          <w:sz w:val="26"/>
          <w:szCs w:val="26"/>
        </w:rPr>
        <w:t xml:space="preserve">Kopia KKR 3+ stanowi wówczas </w:t>
      </w:r>
      <w:r w:rsidR="00ED4069" w:rsidRPr="000B69E9">
        <w:rPr>
          <w:rFonts w:cs="Times New Roman"/>
          <w:sz w:val="26"/>
          <w:szCs w:val="26"/>
        </w:rPr>
        <w:t>Załącznik do niniejsze</w:t>
      </w:r>
      <w:r w:rsidR="00F36518" w:rsidRPr="000B69E9">
        <w:rPr>
          <w:rFonts w:cs="Times New Roman"/>
          <w:sz w:val="26"/>
          <w:szCs w:val="26"/>
        </w:rPr>
        <w:t xml:space="preserve">j Umowy, </w:t>
      </w:r>
      <w:r w:rsidR="00ED4069" w:rsidRPr="000B69E9">
        <w:rPr>
          <w:rFonts w:cs="Times New Roman"/>
          <w:sz w:val="26"/>
          <w:szCs w:val="26"/>
        </w:rPr>
        <w:t xml:space="preserve"> </w:t>
      </w:r>
      <w:r w:rsidR="00ED4069" w:rsidRPr="000B69E9">
        <w:rPr>
          <w:rFonts w:cs="Times New Roman"/>
          <w:color w:val="00000A"/>
          <w:sz w:val="26"/>
          <w:szCs w:val="26"/>
        </w:rPr>
        <w:t xml:space="preserve">uprawniającej </w:t>
      </w:r>
      <w:r w:rsidR="003A70BA">
        <w:rPr>
          <w:rFonts w:cs="Times New Roman"/>
          <w:color w:val="00000A"/>
          <w:sz w:val="26"/>
          <w:szCs w:val="26"/>
        </w:rPr>
        <w:t>Dzieck</w:t>
      </w:r>
      <w:r w:rsidR="00ED4069" w:rsidRPr="000B69E9">
        <w:rPr>
          <w:rFonts w:cs="Times New Roman"/>
          <w:color w:val="00000A"/>
          <w:sz w:val="26"/>
          <w:szCs w:val="26"/>
        </w:rPr>
        <w:t>o do korzystania z preferencyjnej stawki określonej w § 1 powyżej.</w:t>
      </w:r>
    </w:p>
    <w:p w:rsidR="00ED4069" w:rsidRDefault="00ED4069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 w:rsidRPr="000B69E9">
        <w:rPr>
          <w:rFonts w:cs="Times New Roman"/>
          <w:color w:val="00000A"/>
          <w:sz w:val="26"/>
          <w:szCs w:val="26"/>
        </w:rPr>
        <w:t xml:space="preserve">Rodzic zobowiązuje się do niezwłocznego poinformowania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Pr="000B69E9">
        <w:rPr>
          <w:rFonts w:cs="Times New Roman"/>
          <w:color w:val="00000A"/>
          <w:sz w:val="26"/>
          <w:szCs w:val="26"/>
        </w:rPr>
        <w:t xml:space="preserve">a o wygaśnięciu uprawnień wynikających z </w:t>
      </w:r>
      <w:r w:rsidR="00F8035E">
        <w:rPr>
          <w:rFonts w:cs="Times New Roman"/>
          <w:color w:val="00000A"/>
          <w:sz w:val="26"/>
          <w:szCs w:val="26"/>
        </w:rPr>
        <w:t>KKR</w:t>
      </w:r>
      <w:r w:rsidRPr="000B69E9">
        <w:rPr>
          <w:rFonts w:cs="Times New Roman"/>
          <w:color w:val="00000A"/>
          <w:sz w:val="26"/>
          <w:szCs w:val="26"/>
        </w:rPr>
        <w:t xml:space="preserve"> 3+ niezależnie od ich przyczyn</w:t>
      </w:r>
      <w:r w:rsidR="00EC2D4B" w:rsidRPr="000B69E9">
        <w:rPr>
          <w:rFonts w:cs="Times New Roman"/>
          <w:color w:val="00000A"/>
          <w:sz w:val="26"/>
          <w:szCs w:val="26"/>
        </w:rPr>
        <w:t xml:space="preserve">, jak również powiadomienia </w:t>
      </w:r>
      <w:r w:rsidR="00E07B4F">
        <w:rPr>
          <w:rFonts w:cs="Times New Roman"/>
          <w:color w:val="00000A"/>
          <w:sz w:val="26"/>
          <w:szCs w:val="26"/>
        </w:rPr>
        <w:t>Przedszkol</w:t>
      </w:r>
      <w:r w:rsidR="00EC2D4B" w:rsidRPr="000B69E9">
        <w:rPr>
          <w:rFonts w:cs="Times New Roman"/>
          <w:color w:val="00000A"/>
          <w:sz w:val="26"/>
          <w:szCs w:val="26"/>
        </w:rPr>
        <w:t xml:space="preserve">a o jakichkolwiek zmianach </w:t>
      </w:r>
      <w:r w:rsidR="000B69E9" w:rsidRPr="000B69E9">
        <w:rPr>
          <w:rFonts w:cs="Times New Roman"/>
          <w:color w:val="00000A"/>
          <w:sz w:val="26"/>
          <w:szCs w:val="26"/>
        </w:rPr>
        <w:t>mających wpław na uprawnienia do zniżki</w:t>
      </w:r>
      <w:r w:rsidRPr="000B69E9">
        <w:rPr>
          <w:rFonts w:cs="Times New Roman"/>
          <w:color w:val="00000A"/>
          <w:sz w:val="26"/>
          <w:szCs w:val="26"/>
        </w:rPr>
        <w:t>.</w:t>
      </w:r>
      <w:r w:rsidR="000B69E9" w:rsidRPr="000B69E9">
        <w:rPr>
          <w:rFonts w:cs="Times New Roman"/>
          <w:color w:val="00000A"/>
          <w:sz w:val="26"/>
          <w:szCs w:val="26"/>
        </w:rPr>
        <w:t xml:space="preserve"> </w:t>
      </w:r>
      <w:r w:rsidRPr="000B69E9">
        <w:rPr>
          <w:rFonts w:cs="Times New Roman"/>
          <w:color w:val="00000A"/>
          <w:sz w:val="26"/>
          <w:szCs w:val="26"/>
        </w:rPr>
        <w:t xml:space="preserve">Niedochowanie tego obowiązku skutkować może koniecznością dopłaty – wg stawki </w:t>
      </w:r>
      <w:r w:rsidR="000B69E9" w:rsidRPr="000B69E9">
        <w:rPr>
          <w:rFonts w:cs="Times New Roman"/>
          <w:color w:val="00000A"/>
          <w:sz w:val="26"/>
          <w:szCs w:val="26"/>
        </w:rPr>
        <w:t>określonej w § 3 ust. 1</w:t>
      </w:r>
      <w:r w:rsidRPr="000B69E9">
        <w:rPr>
          <w:rFonts w:cs="Times New Roman"/>
          <w:color w:val="00000A"/>
          <w:sz w:val="26"/>
          <w:szCs w:val="26"/>
        </w:rPr>
        <w:t>.</w:t>
      </w:r>
    </w:p>
    <w:p w:rsidR="00F8035E" w:rsidRPr="000B69E9" w:rsidRDefault="00F8035E" w:rsidP="009A5326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6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Pozostałe postanowienia § 3</w:t>
      </w:r>
      <w:r w:rsidR="00B45256">
        <w:rPr>
          <w:rFonts w:cs="Times New Roman"/>
          <w:color w:val="00000A"/>
          <w:sz w:val="26"/>
          <w:szCs w:val="26"/>
        </w:rPr>
        <w:t xml:space="preserve"> ust. 2 i 3 stosuje się odpowiednio. </w:t>
      </w:r>
    </w:p>
    <w:p w:rsidR="00ED4069" w:rsidRDefault="00ED4069" w:rsidP="006D3EC7">
      <w:pPr>
        <w:pStyle w:val="Default"/>
        <w:ind w:right="340"/>
        <w:rPr>
          <w:rFonts w:asciiTheme="minorHAnsi" w:eastAsia="Arial Unicode MS" w:hAnsiTheme="minorHAnsi" w:cstheme="minorHAnsi"/>
          <w:color w:val="auto"/>
          <w:sz w:val="26"/>
          <w:szCs w:val="26"/>
        </w:rPr>
      </w:pPr>
    </w:p>
    <w:p w:rsidR="00B45256" w:rsidRPr="009A5326" w:rsidRDefault="00B45256" w:rsidP="00F947E8">
      <w:pPr>
        <w:pStyle w:val="Default"/>
        <w:ind w:left="340"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§ 5</w:t>
      </w:r>
    </w:p>
    <w:p w:rsidR="00CF6BFD" w:rsidRPr="001633F7" w:rsidRDefault="00CF6BFD" w:rsidP="00CF6BFD">
      <w:pPr>
        <w:pStyle w:val="Akapitzlist"/>
        <w:numPr>
          <w:ilvl w:val="0"/>
          <w:numId w:val="14"/>
        </w:numPr>
        <w:spacing w:after="0" w:line="240" w:lineRule="auto"/>
        <w:ind w:right="340"/>
        <w:jc w:val="both"/>
        <w:rPr>
          <w:rFonts w:cstheme="minorHAnsi"/>
          <w:color w:val="000000"/>
          <w:sz w:val="26"/>
          <w:szCs w:val="26"/>
        </w:rPr>
      </w:pPr>
      <w:r w:rsidRPr="001633F7">
        <w:rPr>
          <w:rFonts w:cstheme="minorHAnsi"/>
          <w:color w:val="000000"/>
          <w:sz w:val="26"/>
          <w:szCs w:val="26"/>
        </w:rPr>
        <w:t>Każda ze stron ma prawo do rozwiązania umowy z zachowaniem trzydzies</w:t>
      </w:r>
      <w:r w:rsidR="00B45256">
        <w:rPr>
          <w:rFonts w:cstheme="minorHAnsi"/>
          <w:color w:val="000000"/>
          <w:sz w:val="26"/>
          <w:szCs w:val="26"/>
        </w:rPr>
        <w:t>todniowego terminu wypowiedzenia</w:t>
      </w:r>
      <w:r w:rsidRPr="001633F7">
        <w:rPr>
          <w:rFonts w:cstheme="minorHAnsi"/>
          <w:color w:val="000000"/>
          <w:sz w:val="26"/>
          <w:szCs w:val="26"/>
        </w:rPr>
        <w:t xml:space="preserve">, ze skutkiem na koniec miesiąca kalendarzowego. </w:t>
      </w:r>
    </w:p>
    <w:p w:rsidR="00CF6BFD" w:rsidRPr="001633F7" w:rsidRDefault="00CF6BFD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hAnsiTheme="minorHAnsi" w:cstheme="minorHAnsi"/>
          <w:sz w:val="26"/>
          <w:szCs w:val="26"/>
        </w:rPr>
        <w:t xml:space="preserve">Brak wpłaty należności za 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świadczenia udzielane w czasie przekraczającym godzin</w:t>
      </w:r>
      <w:r w:rsidR="00B45256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y bezpłatnego pobytu </w:t>
      </w:r>
      <w:r w:rsidR="003A70BA">
        <w:rPr>
          <w:rFonts w:asciiTheme="minorHAnsi" w:eastAsia="Arial Unicode MS" w:hAnsiTheme="minorHAnsi" w:cstheme="minorHAnsi"/>
          <w:color w:val="auto"/>
          <w:sz w:val="26"/>
          <w:szCs w:val="26"/>
        </w:rPr>
        <w:t>Dzieck</w:t>
      </w:r>
      <w:r w:rsidR="00B45256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a w 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>Przedszkol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</w:t>
      </w:r>
      <w:r w:rsidR="005316F0">
        <w:rPr>
          <w:rFonts w:asciiTheme="minorHAnsi" w:hAnsiTheme="minorHAnsi" w:cstheme="minorHAnsi"/>
          <w:sz w:val="26"/>
          <w:szCs w:val="26"/>
        </w:rPr>
        <w:t xml:space="preserve"> do 15 dnia bieżącego</w:t>
      </w:r>
      <w:r w:rsidRPr="001633F7">
        <w:rPr>
          <w:rFonts w:asciiTheme="minorHAnsi" w:hAnsiTheme="minorHAnsi" w:cstheme="minorHAnsi"/>
          <w:sz w:val="26"/>
          <w:szCs w:val="26"/>
        </w:rPr>
        <w:t xml:space="preserve"> miesiąca oraz nie poinformowanie dyrekcji o przyczynach tej sytuacji może spowodować skierowanie do rodziców wezwania do zapłaty z odpowiednim terminem, którego bezskuteczny upływ skutkować może odstąpieniem przez </w:t>
      </w:r>
      <w:r w:rsidR="00E07B4F">
        <w:rPr>
          <w:rFonts w:asciiTheme="minorHAnsi" w:hAnsiTheme="minorHAnsi" w:cstheme="minorHAnsi"/>
          <w:sz w:val="26"/>
          <w:szCs w:val="26"/>
        </w:rPr>
        <w:t>Przedszkol</w:t>
      </w:r>
      <w:r w:rsidRPr="001633F7">
        <w:rPr>
          <w:rFonts w:asciiTheme="minorHAnsi" w:hAnsiTheme="minorHAnsi" w:cstheme="minorHAnsi"/>
          <w:sz w:val="26"/>
          <w:szCs w:val="26"/>
        </w:rPr>
        <w:t>e od niniejszej umowy.</w:t>
      </w:r>
    </w:p>
    <w:p w:rsidR="00CF6BFD" w:rsidRDefault="00CF6BFD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hAnsiTheme="minorHAnsi" w:cstheme="minorHAnsi"/>
          <w:sz w:val="26"/>
          <w:szCs w:val="26"/>
        </w:rPr>
        <w:t xml:space="preserve">Wypowiedzenie umowy ze strony </w:t>
      </w:r>
      <w:r w:rsidR="00E07B4F">
        <w:rPr>
          <w:rFonts w:asciiTheme="minorHAnsi" w:hAnsiTheme="minorHAnsi" w:cstheme="minorHAnsi"/>
          <w:sz w:val="26"/>
          <w:szCs w:val="26"/>
        </w:rPr>
        <w:t>Przedszkol</w:t>
      </w:r>
      <w:r w:rsidRPr="001633F7">
        <w:rPr>
          <w:rFonts w:asciiTheme="minorHAnsi" w:hAnsiTheme="minorHAnsi" w:cstheme="minorHAnsi"/>
          <w:sz w:val="26"/>
          <w:szCs w:val="26"/>
        </w:rPr>
        <w:t xml:space="preserve">a może nastąpić </w:t>
      </w:r>
      <w:r w:rsidR="00C91C68">
        <w:rPr>
          <w:rFonts w:asciiTheme="minorHAnsi" w:hAnsiTheme="minorHAnsi" w:cstheme="minorHAnsi"/>
          <w:sz w:val="26"/>
          <w:szCs w:val="26"/>
        </w:rPr>
        <w:t xml:space="preserve">w trybie natychmiastowym </w:t>
      </w:r>
      <w:r w:rsidRPr="001633F7">
        <w:rPr>
          <w:rFonts w:asciiTheme="minorHAnsi" w:hAnsiTheme="minorHAnsi" w:cstheme="minorHAnsi"/>
          <w:sz w:val="26"/>
          <w:szCs w:val="26"/>
        </w:rPr>
        <w:t xml:space="preserve">w przypadku, gdy </w:t>
      </w:r>
      <w:r w:rsidR="003A70BA">
        <w:rPr>
          <w:rFonts w:asciiTheme="minorHAnsi" w:hAnsiTheme="minorHAnsi" w:cstheme="minorHAnsi"/>
          <w:sz w:val="26"/>
          <w:szCs w:val="26"/>
        </w:rPr>
        <w:t>Dzieck</w:t>
      </w:r>
      <w:r w:rsidRPr="001633F7">
        <w:rPr>
          <w:rFonts w:asciiTheme="minorHAnsi" w:hAnsiTheme="minorHAnsi" w:cstheme="minorHAnsi"/>
          <w:sz w:val="26"/>
          <w:szCs w:val="26"/>
        </w:rPr>
        <w:t xml:space="preserve">o swoim zachowaniem stwarza zagrożenie dla innych dzieci lub kadry pedagogicznej, a podjęta z rodzicami </w:t>
      </w:r>
      <w:r w:rsidR="003A70BA">
        <w:rPr>
          <w:rFonts w:asciiTheme="minorHAnsi" w:hAnsiTheme="minorHAnsi" w:cstheme="minorHAnsi"/>
          <w:sz w:val="26"/>
          <w:szCs w:val="26"/>
        </w:rPr>
        <w:t>Dzieck</w:t>
      </w:r>
      <w:r w:rsidRPr="001633F7">
        <w:rPr>
          <w:rFonts w:asciiTheme="minorHAnsi" w:hAnsiTheme="minorHAnsi" w:cstheme="minorHAnsi"/>
          <w:sz w:val="26"/>
          <w:szCs w:val="26"/>
        </w:rPr>
        <w:t>a współpraca nie przynosi oczekiwanych efektów.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</w:t>
      </w:r>
    </w:p>
    <w:p w:rsidR="00D45033" w:rsidRPr="001633F7" w:rsidRDefault="00D45033" w:rsidP="00CF6BFD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>Wypowiedzenie umowy ze strony Przedszkola może nastąpić w</w:t>
      </w:r>
      <w:r w:rsidR="00C91C68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trybie natychmiastowym </w:t>
      </w:r>
      <w:r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przypadku, gdy Rodzice nie wykazują współpracy z Przedszkolem w sytuacjach gdy problem dotyczy stanu zdrowia dziecka.</w:t>
      </w:r>
    </w:p>
    <w:p w:rsidR="00B45256" w:rsidRPr="006D3EC7" w:rsidRDefault="00F947E8" w:rsidP="00B45256">
      <w:pPr>
        <w:pStyle w:val="Default"/>
        <w:numPr>
          <w:ilvl w:val="0"/>
          <w:numId w:val="14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Wszelkie zmiany zapisów niniejszej umowy wymagają formy pisemnej pod rygorem nieważności.</w:t>
      </w:r>
    </w:p>
    <w:p w:rsidR="00F947E8" w:rsidRPr="009A5326" w:rsidRDefault="00F947E8" w:rsidP="00F947E8">
      <w:pPr>
        <w:pStyle w:val="Default"/>
        <w:ind w:right="340"/>
        <w:jc w:val="center"/>
        <w:rPr>
          <w:rFonts w:asciiTheme="minorHAnsi" w:eastAsia="Arial Unicode MS" w:hAnsiTheme="minorHAnsi" w:cstheme="minorHAnsi"/>
          <w:b/>
          <w:color w:val="auto"/>
          <w:sz w:val="26"/>
          <w:szCs w:val="26"/>
        </w:rPr>
      </w:pPr>
      <w:r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 xml:space="preserve">§ </w:t>
      </w:r>
      <w:r w:rsidR="00B45256" w:rsidRPr="009A5326">
        <w:rPr>
          <w:rFonts w:asciiTheme="minorHAnsi" w:eastAsia="Arial Unicode MS" w:hAnsiTheme="minorHAnsi" w:cstheme="minorHAnsi"/>
          <w:b/>
          <w:color w:val="auto"/>
          <w:sz w:val="26"/>
          <w:szCs w:val="26"/>
        </w:rPr>
        <w:t>6</w:t>
      </w:r>
    </w:p>
    <w:p w:rsidR="00F947E8" w:rsidRPr="001633F7" w:rsidRDefault="00F947E8" w:rsidP="00F947E8">
      <w:pPr>
        <w:pStyle w:val="Default"/>
        <w:numPr>
          <w:ilvl w:val="0"/>
          <w:numId w:val="1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W sprawach nie uregulowanych niniejszą umową mają zastosowanie przepisy Kodeksu Cywilnego</w:t>
      </w:r>
      <w:r w:rsidR="00E07B4F">
        <w:rPr>
          <w:rFonts w:asciiTheme="minorHAnsi" w:eastAsia="Arial Unicode MS" w:hAnsiTheme="minorHAnsi" w:cstheme="minorHAnsi"/>
          <w:color w:val="auto"/>
          <w:sz w:val="26"/>
          <w:szCs w:val="26"/>
        </w:rPr>
        <w:t xml:space="preserve"> i inne obowiązujące przepisy prawa polskiego</w:t>
      </w: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.</w:t>
      </w:r>
    </w:p>
    <w:p w:rsidR="00F947E8" w:rsidRPr="001633F7" w:rsidRDefault="00F947E8" w:rsidP="00F947E8">
      <w:pPr>
        <w:pStyle w:val="Default"/>
        <w:numPr>
          <w:ilvl w:val="0"/>
          <w:numId w:val="15"/>
        </w:numPr>
        <w:ind w:right="340"/>
        <w:jc w:val="both"/>
        <w:rPr>
          <w:rFonts w:asciiTheme="minorHAnsi" w:eastAsia="Arial Unicode MS" w:hAnsiTheme="minorHAnsi" w:cstheme="minorHAnsi"/>
          <w:color w:val="auto"/>
          <w:sz w:val="26"/>
          <w:szCs w:val="26"/>
        </w:rPr>
      </w:pPr>
      <w:r w:rsidRPr="001633F7">
        <w:rPr>
          <w:rFonts w:asciiTheme="minorHAnsi" w:eastAsia="Arial Unicode MS" w:hAnsiTheme="minorHAnsi" w:cstheme="minorHAnsi"/>
          <w:color w:val="auto"/>
          <w:sz w:val="26"/>
          <w:szCs w:val="26"/>
        </w:rPr>
        <w:t>Umowa została sporządzona w dwóch jednobrzmiących egzemplarzach, po jednej dla każdej ze stron.</w:t>
      </w:r>
    </w:p>
    <w:p w:rsidR="00E67A18" w:rsidRPr="001633F7" w:rsidRDefault="00E67A18" w:rsidP="00C80EB5">
      <w:pPr>
        <w:ind w:left="340" w:right="340"/>
        <w:jc w:val="both"/>
        <w:rPr>
          <w:rFonts w:cstheme="minorHAnsi"/>
        </w:rPr>
      </w:pPr>
    </w:p>
    <w:p w:rsidR="001633F7" w:rsidRPr="001633F7" w:rsidRDefault="001633F7" w:rsidP="00C80EB5">
      <w:pPr>
        <w:ind w:left="340" w:right="340"/>
        <w:jc w:val="both"/>
        <w:rPr>
          <w:rFonts w:cstheme="minorHAnsi"/>
        </w:rPr>
      </w:pPr>
    </w:p>
    <w:p w:rsidR="001633F7" w:rsidRPr="001633F7" w:rsidRDefault="001633F7" w:rsidP="00C80EB5">
      <w:pPr>
        <w:ind w:left="340" w:right="340"/>
        <w:jc w:val="both"/>
        <w:rPr>
          <w:rFonts w:cstheme="minorHAnsi"/>
        </w:rPr>
      </w:pPr>
      <w:r w:rsidRPr="001633F7">
        <w:rPr>
          <w:rFonts w:cstheme="minorHAnsi"/>
        </w:rPr>
        <w:t>……………………………………………..</w:t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</w:r>
      <w:r w:rsidRPr="001633F7">
        <w:rPr>
          <w:rFonts w:cstheme="minorHAnsi"/>
        </w:rPr>
        <w:tab/>
        <w:t>……………………………………………………</w:t>
      </w:r>
    </w:p>
    <w:p w:rsidR="001633F7" w:rsidRPr="001633F7" w:rsidRDefault="001633F7" w:rsidP="001633F7">
      <w:pPr>
        <w:ind w:left="340" w:right="340" w:firstLine="368"/>
        <w:jc w:val="both"/>
        <w:rPr>
          <w:rFonts w:cstheme="minorHAnsi"/>
        </w:rPr>
      </w:pPr>
      <w:r w:rsidRPr="001633F7">
        <w:rPr>
          <w:rFonts w:cstheme="minorHAnsi"/>
        </w:rPr>
        <w:t>(podpis rodzica)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dyrektora)</w:t>
      </w:r>
    </w:p>
    <w:sectPr w:rsidR="001633F7" w:rsidRPr="001633F7" w:rsidSect="00E67A18">
      <w:head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37" w:rsidRDefault="00EB3837" w:rsidP="0055549C">
      <w:pPr>
        <w:spacing w:after="0" w:line="240" w:lineRule="auto"/>
      </w:pPr>
      <w:r>
        <w:separator/>
      </w:r>
    </w:p>
  </w:endnote>
  <w:endnote w:type="continuationSeparator" w:id="0">
    <w:p w:rsidR="00EB3837" w:rsidRDefault="00EB3837" w:rsidP="0055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37" w:rsidRDefault="00EB3837" w:rsidP="0055549C">
      <w:pPr>
        <w:spacing w:after="0" w:line="240" w:lineRule="auto"/>
      </w:pPr>
      <w:r>
        <w:separator/>
      </w:r>
    </w:p>
  </w:footnote>
  <w:footnote w:type="continuationSeparator" w:id="0">
    <w:p w:rsidR="00EB3837" w:rsidRDefault="00EB3837" w:rsidP="0055549C">
      <w:pPr>
        <w:spacing w:after="0" w:line="240" w:lineRule="auto"/>
      </w:pPr>
      <w:r>
        <w:continuationSeparator/>
      </w:r>
    </w:p>
  </w:footnote>
  <w:footnote w:id="1">
    <w:p w:rsidR="00FC6621" w:rsidRPr="00E24717" w:rsidRDefault="00FC6621" w:rsidP="00E24717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24717">
        <w:rPr>
          <w:rStyle w:val="Odwoanieprzypisudolnego"/>
          <w:sz w:val="18"/>
          <w:szCs w:val="18"/>
        </w:rPr>
        <w:footnoteRef/>
      </w:r>
      <w:r w:rsidRPr="00E24717">
        <w:rPr>
          <w:sz w:val="18"/>
          <w:szCs w:val="18"/>
        </w:rPr>
        <w:t xml:space="preserve"> Czas </w:t>
      </w:r>
      <w:r w:rsidRPr="00E24717">
        <w:rPr>
          <w:rFonts w:eastAsia="Arial Unicode MS" w:cstheme="minorHAnsi"/>
          <w:sz w:val="18"/>
          <w:szCs w:val="18"/>
        </w:rPr>
        <w:t xml:space="preserve">określony w §1 ust.1b jest określana art. 14 ust.5a ustawy z dnia 7 września 1991r. o systemie oświaty (Dz.U. Nr.256 poz. 2572, z </w:t>
      </w:r>
      <w:proofErr w:type="spellStart"/>
      <w:r w:rsidRPr="00E24717">
        <w:rPr>
          <w:rFonts w:eastAsia="Arial Unicode MS" w:cstheme="minorHAnsi"/>
          <w:sz w:val="18"/>
          <w:szCs w:val="18"/>
        </w:rPr>
        <w:t>późn</w:t>
      </w:r>
      <w:proofErr w:type="spellEnd"/>
      <w:r w:rsidRPr="00E24717">
        <w:rPr>
          <w:rFonts w:eastAsia="Arial Unicode MS" w:cstheme="minorHAnsi"/>
          <w:sz w:val="18"/>
          <w:szCs w:val="18"/>
        </w:rPr>
        <w:t>. zm.) w związku z brzmieniem art. 12 ustawy o zmianie ustawy o systemie oświaty z dnia 13 czerwca 2013r. (Dz.U. z 2013r. poz. 827) oraz zarządzeniem nr 2429/2013 Prezydenta Miasta Krakowa z dnia 21 sierpnia 2013r.</w:t>
      </w:r>
    </w:p>
  </w:footnote>
  <w:footnote w:id="2">
    <w:p w:rsidR="00E670B7" w:rsidRPr="00E24717" w:rsidRDefault="00E670B7" w:rsidP="00E2471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E24717">
        <w:rPr>
          <w:rStyle w:val="Odwoanieprzypisudolnego"/>
          <w:sz w:val="18"/>
          <w:szCs w:val="18"/>
        </w:rPr>
        <w:footnoteRef/>
      </w:r>
      <w:r w:rsidRPr="00E24717">
        <w:rPr>
          <w:sz w:val="18"/>
          <w:szCs w:val="18"/>
        </w:rPr>
        <w:t xml:space="preserve"> </w:t>
      </w:r>
      <w:r w:rsidRPr="00E24717">
        <w:rPr>
          <w:rFonts w:cs="Times New Roman"/>
          <w:color w:val="00000A"/>
          <w:sz w:val="18"/>
          <w:szCs w:val="18"/>
        </w:rPr>
        <w:t xml:space="preserve">art. 14 ust. 5a ustawy z dnia 7 września 1991r. o systemie oświaty (Dz.U. Nr 256 poz. 2572, z </w:t>
      </w:r>
      <w:proofErr w:type="spellStart"/>
      <w:r w:rsidRPr="00E24717">
        <w:rPr>
          <w:rFonts w:cs="Times New Roman"/>
          <w:color w:val="00000A"/>
          <w:sz w:val="18"/>
          <w:szCs w:val="18"/>
        </w:rPr>
        <w:t>późn</w:t>
      </w:r>
      <w:proofErr w:type="spellEnd"/>
      <w:r w:rsidRPr="00E24717">
        <w:rPr>
          <w:rFonts w:cs="Times New Roman"/>
          <w:color w:val="00000A"/>
          <w:sz w:val="18"/>
          <w:szCs w:val="18"/>
        </w:rPr>
        <w:t xml:space="preserve">. zm.) w związku z brzmieniem art. 12 ustawy o zmianie ustawy o systemie oświaty z dnia 13 czerwca 2013r. (Dz.U. z 2013r. poz. 827) oraz uchwałą Rady Miasta Krakowa nr </w:t>
      </w:r>
      <w:r w:rsidRPr="00E24717">
        <w:rPr>
          <w:rFonts w:cs="Times New Roman"/>
          <w:sz w:val="18"/>
          <w:szCs w:val="18"/>
        </w:rPr>
        <w:t xml:space="preserve">LXXXI/1256/13 </w:t>
      </w:r>
      <w:r w:rsidRPr="00E24717">
        <w:rPr>
          <w:rFonts w:cs="Times New Roman"/>
          <w:color w:val="00000A"/>
          <w:sz w:val="18"/>
          <w:szCs w:val="18"/>
        </w:rPr>
        <w:t>z dnia 11 września 2013r.</w:t>
      </w:r>
    </w:p>
    <w:p w:rsidR="00E670B7" w:rsidRDefault="00E670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C" w:rsidRPr="003A70BA" w:rsidRDefault="0055549C" w:rsidP="0055549C">
    <w:pPr>
      <w:pStyle w:val="Nagwek"/>
      <w:rPr>
        <w:i/>
      </w:rPr>
    </w:pPr>
    <w:r w:rsidRPr="003A70BA">
      <w:rPr>
        <w:rFonts w:eastAsia="Arial Unicode MS" w:cstheme="minorHAnsi"/>
        <w:i/>
      </w:rPr>
      <w:t xml:space="preserve">Umowa dotyczy wzajemnych zobowiązań związanych z kształceniem </w:t>
    </w:r>
    <w:r w:rsidR="003A70BA">
      <w:rPr>
        <w:rFonts w:eastAsia="Arial Unicode MS" w:cstheme="minorHAnsi"/>
        <w:i/>
      </w:rPr>
      <w:t>Dzieck</w:t>
    </w:r>
    <w:r w:rsidRPr="003A70BA">
      <w:rPr>
        <w:rFonts w:eastAsia="Arial Unicode MS" w:cstheme="minorHAnsi"/>
        <w:i/>
      </w:rPr>
      <w:t xml:space="preserve">a w </w:t>
    </w:r>
    <w:r w:rsidR="00E07B4F" w:rsidRPr="003A70BA">
      <w:rPr>
        <w:rFonts w:eastAsia="Arial Unicode MS" w:cstheme="minorHAnsi"/>
        <w:i/>
      </w:rPr>
      <w:t>Przedszkol</w:t>
    </w:r>
    <w:r w:rsidRPr="003A70BA">
      <w:rPr>
        <w:rFonts w:eastAsia="Arial Unicode MS" w:cstheme="minorHAnsi"/>
        <w:i/>
      </w:rPr>
      <w:t>u Publiczn</w:t>
    </w:r>
    <w:r w:rsidR="005B631A">
      <w:rPr>
        <w:rFonts w:eastAsia="Arial Unicode MS" w:cstheme="minorHAnsi"/>
        <w:i/>
      </w:rPr>
      <w:t>ym Chatka Małolatka.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A0"/>
    <w:multiLevelType w:val="hybridMultilevel"/>
    <w:tmpl w:val="0328558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5F289F"/>
    <w:multiLevelType w:val="hybridMultilevel"/>
    <w:tmpl w:val="D1F40ED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DF30649"/>
    <w:multiLevelType w:val="hybridMultilevel"/>
    <w:tmpl w:val="920C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2CEB"/>
    <w:multiLevelType w:val="hybridMultilevel"/>
    <w:tmpl w:val="D4C04236"/>
    <w:lvl w:ilvl="0" w:tplc="D4BEF6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558222C"/>
    <w:multiLevelType w:val="hybridMultilevel"/>
    <w:tmpl w:val="7812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2B6F"/>
    <w:multiLevelType w:val="hybridMultilevel"/>
    <w:tmpl w:val="E77CFEDC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52FF49BF"/>
    <w:multiLevelType w:val="hybridMultilevel"/>
    <w:tmpl w:val="F31866A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BAA550C"/>
    <w:multiLevelType w:val="hybridMultilevel"/>
    <w:tmpl w:val="AB542EF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EC62AFB"/>
    <w:multiLevelType w:val="hybridMultilevel"/>
    <w:tmpl w:val="1346CE1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9A6D8F"/>
    <w:multiLevelType w:val="hybridMultilevel"/>
    <w:tmpl w:val="2D36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379"/>
    <w:multiLevelType w:val="hybridMultilevel"/>
    <w:tmpl w:val="597A36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630B5D"/>
    <w:multiLevelType w:val="hybridMultilevel"/>
    <w:tmpl w:val="57EA2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7948"/>
    <w:multiLevelType w:val="hybridMultilevel"/>
    <w:tmpl w:val="2D0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1E61"/>
    <w:multiLevelType w:val="hybridMultilevel"/>
    <w:tmpl w:val="29F2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1A73"/>
    <w:multiLevelType w:val="hybridMultilevel"/>
    <w:tmpl w:val="4150175E"/>
    <w:lvl w:ilvl="0" w:tplc="5A084FF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75F348E7"/>
    <w:multiLevelType w:val="hybridMultilevel"/>
    <w:tmpl w:val="29CC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7017E"/>
    <w:multiLevelType w:val="hybridMultilevel"/>
    <w:tmpl w:val="FA4A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51481"/>
    <w:multiLevelType w:val="multilevel"/>
    <w:tmpl w:val="8676CFC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18"/>
    <w:rsid w:val="00041271"/>
    <w:rsid w:val="0006286C"/>
    <w:rsid w:val="000839A5"/>
    <w:rsid w:val="000A6A53"/>
    <w:rsid w:val="000B69E9"/>
    <w:rsid w:val="001036CB"/>
    <w:rsid w:val="001633F7"/>
    <w:rsid w:val="00165A6A"/>
    <w:rsid w:val="001971B8"/>
    <w:rsid w:val="001D44F0"/>
    <w:rsid w:val="001F093F"/>
    <w:rsid w:val="0023383E"/>
    <w:rsid w:val="00246DE6"/>
    <w:rsid w:val="00294F31"/>
    <w:rsid w:val="002A499A"/>
    <w:rsid w:val="002E5944"/>
    <w:rsid w:val="00316515"/>
    <w:rsid w:val="003754CE"/>
    <w:rsid w:val="0039012F"/>
    <w:rsid w:val="003A70BA"/>
    <w:rsid w:val="003F3C29"/>
    <w:rsid w:val="004368C5"/>
    <w:rsid w:val="004536DA"/>
    <w:rsid w:val="00487AC7"/>
    <w:rsid w:val="00492974"/>
    <w:rsid w:val="00502F9A"/>
    <w:rsid w:val="00511840"/>
    <w:rsid w:val="005316F0"/>
    <w:rsid w:val="0055549C"/>
    <w:rsid w:val="00565EEE"/>
    <w:rsid w:val="005757D2"/>
    <w:rsid w:val="005B631A"/>
    <w:rsid w:val="005F1E1E"/>
    <w:rsid w:val="006101C6"/>
    <w:rsid w:val="00672C13"/>
    <w:rsid w:val="006D394F"/>
    <w:rsid w:val="006D3EC7"/>
    <w:rsid w:val="00740AFA"/>
    <w:rsid w:val="00765028"/>
    <w:rsid w:val="0088691C"/>
    <w:rsid w:val="008B64F8"/>
    <w:rsid w:val="00932D4B"/>
    <w:rsid w:val="009671CC"/>
    <w:rsid w:val="009A5326"/>
    <w:rsid w:val="00A4733A"/>
    <w:rsid w:val="00AA3B1C"/>
    <w:rsid w:val="00AD6C5D"/>
    <w:rsid w:val="00B22E9A"/>
    <w:rsid w:val="00B45256"/>
    <w:rsid w:val="00B90312"/>
    <w:rsid w:val="00BE770E"/>
    <w:rsid w:val="00C514AA"/>
    <w:rsid w:val="00C734A2"/>
    <w:rsid w:val="00C80EB5"/>
    <w:rsid w:val="00C91C68"/>
    <w:rsid w:val="00CC261F"/>
    <w:rsid w:val="00CD1EE5"/>
    <w:rsid w:val="00CF6BFD"/>
    <w:rsid w:val="00D0589B"/>
    <w:rsid w:val="00D2254E"/>
    <w:rsid w:val="00D45033"/>
    <w:rsid w:val="00DA44A5"/>
    <w:rsid w:val="00DE3879"/>
    <w:rsid w:val="00E07B4F"/>
    <w:rsid w:val="00E24717"/>
    <w:rsid w:val="00E670B7"/>
    <w:rsid w:val="00E67A18"/>
    <w:rsid w:val="00E83971"/>
    <w:rsid w:val="00E84EE6"/>
    <w:rsid w:val="00E923C6"/>
    <w:rsid w:val="00EB3837"/>
    <w:rsid w:val="00EC2D4B"/>
    <w:rsid w:val="00ED4069"/>
    <w:rsid w:val="00ED5B01"/>
    <w:rsid w:val="00F36518"/>
    <w:rsid w:val="00F43DE4"/>
    <w:rsid w:val="00F8035E"/>
    <w:rsid w:val="00F947E8"/>
    <w:rsid w:val="00F95139"/>
    <w:rsid w:val="00F96535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9C"/>
  </w:style>
  <w:style w:type="paragraph" w:styleId="Stopka">
    <w:name w:val="footer"/>
    <w:basedOn w:val="Normalny"/>
    <w:link w:val="Stopka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621"/>
    <w:rPr>
      <w:vertAlign w:val="superscript"/>
    </w:rPr>
  </w:style>
  <w:style w:type="character" w:customStyle="1" w:styleId="h2">
    <w:name w:val="h2"/>
    <w:basedOn w:val="Domylnaczcionkaakapitu"/>
    <w:rsid w:val="006D394F"/>
  </w:style>
  <w:style w:type="numbering" w:customStyle="1" w:styleId="WWNum17">
    <w:name w:val="WWNum17"/>
    <w:basedOn w:val="Bezlisty"/>
    <w:rsid w:val="006D394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9C"/>
  </w:style>
  <w:style w:type="paragraph" w:styleId="Stopka">
    <w:name w:val="footer"/>
    <w:basedOn w:val="Normalny"/>
    <w:link w:val="StopkaZnak"/>
    <w:uiPriority w:val="99"/>
    <w:unhideWhenUsed/>
    <w:rsid w:val="0055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621"/>
    <w:rPr>
      <w:vertAlign w:val="superscript"/>
    </w:rPr>
  </w:style>
  <w:style w:type="character" w:customStyle="1" w:styleId="h2">
    <w:name w:val="h2"/>
    <w:basedOn w:val="Domylnaczcionkaakapitu"/>
    <w:rsid w:val="006D394F"/>
  </w:style>
  <w:style w:type="numbering" w:customStyle="1" w:styleId="WWNum17">
    <w:name w:val="WWNum17"/>
    <w:basedOn w:val="Bezlisty"/>
    <w:rsid w:val="006D394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0D3C-8779-412F-8D91-F73AA0E9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AniaWolanin</cp:lastModifiedBy>
  <cp:revision>2</cp:revision>
  <dcterms:created xsi:type="dcterms:W3CDTF">2017-02-13T11:04:00Z</dcterms:created>
  <dcterms:modified xsi:type="dcterms:W3CDTF">2017-02-13T11:04:00Z</dcterms:modified>
</cp:coreProperties>
</file>