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40D8F" w14:textId="77777777" w:rsidR="008550AE" w:rsidRPr="008550AE" w:rsidRDefault="008550AE" w:rsidP="008550AE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0A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Kryteria rekrutacyjne</w:t>
      </w:r>
    </w:p>
    <w:p w14:paraId="1B48E0A6" w14:textId="77777777" w:rsidR="008550AE" w:rsidRDefault="008550AE" w:rsidP="00855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Kryteria główne (tzw. „ustawowe”)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brane pod uwagę na pierwszym etapie postępowania rekrutacyjnego (tj. w pierwszej kolejności); określone art. 131 ust. 2 ustawy z dnia 14 grudnia 2016 r. Prawo oświatowe (Dz. U. z 2021 r. poz. 1082,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</w:p>
    <w:p w14:paraId="55DEEE89" w14:textId="77777777" w:rsidR="008550AE" w:rsidRPr="008550AE" w:rsidRDefault="008550AE" w:rsidP="00855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Kryteria dodatkowe (tzw. „gminne”)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brane pod uwagę na drugim etapie postępowania rekrutacyjnego (tj. w dalszej kolejności); określone </w:t>
      </w:r>
      <w:hyperlink r:id="rId5" w:history="1">
        <w:r w:rsidRPr="008550AE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lang w:eastAsia="pl-PL"/>
          </w:rPr>
          <w:t>uchwałą nr LXVI/1650/17 Rady Miasta Krakowa z dnia 15 marca 2017 r. w sprawie określenia kryteriów naboru do samorządowych przedszkoli na drugim etapie postępowania rekrutacyjnego oraz dokumentów niezbędnych do potwierdzania tych kryteriów</w:t>
        </w:r>
      </w:hyperlink>
      <w:r w:rsidRPr="008550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(ze zm.).</w:t>
      </w:r>
    </w:p>
    <w:p w14:paraId="6471DA61" w14:textId="77777777" w:rsidR="008550AE" w:rsidRDefault="008550AE" w:rsidP="00855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Uwaga:</w:t>
      </w:r>
    </w:p>
    <w:p w14:paraId="7ED3A88E" w14:textId="77777777" w:rsidR="008550AE" w:rsidRDefault="008550AE" w:rsidP="00855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Dziecko w wieku 6 lat (tj. urodzone w 2017 r.) jest obowiązane odbyć roczne przygotowanie przedszkolne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przedszkolu, oddziale przedszkolnym zorganizowanym w szkole podstawowej lub w innej formie wychowania przedszkolnego. Dzieci starsze odroczone od realizacji obowiązku szkolnego również objęte są obowiązkowym przygotowaniem przedszkolnym.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820"/>
        <w:gridCol w:w="4475"/>
        <w:gridCol w:w="761"/>
      </w:tblGrid>
      <w:tr w:rsidR="008550AE" w14:paraId="70739FBE" w14:textId="77777777" w:rsidTr="00855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F65051" w14:textId="77777777" w:rsidR="008550AE" w:rsidRDefault="0085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73E94D" w14:textId="77777777" w:rsidR="008550AE" w:rsidRDefault="0085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Dokumenty potwierdzające kryteria, które należy dołączyć do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Wniosku o przyjęcie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C9F974" w14:textId="77777777" w:rsidR="008550AE" w:rsidRDefault="0085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1)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550AE" w14:paraId="6955AE18" w14:textId="77777777" w:rsidTr="008550A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C43C9A" w14:textId="77777777" w:rsidR="008550AE" w:rsidRDefault="0085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Kryteria główne </w:t>
            </w:r>
          </w:p>
        </w:tc>
      </w:tr>
      <w:tr w:rsidR="008550AE" w14:paraId="08AD9D3C" w14:textId="77777777" w:rsidTr="00855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04B9DE" w14:textId="77777777" w:rsidR="008550AE" w:rsidRDefault="0085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 z rodziny wielodzietnej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5B49C0" w14:textId="77777777" w:rsidR="008550AE" w:rsidRDefault="0085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Oświadczenie o wielodzietności rodziny kandydata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2904E4" w14:textId="77777777" w:rsidR="008550AE" w:rsidRDefault="0085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</w:tr>
      <w:tr w:rsidR="008550AE" w14:paraId="16FB2B60" w14:textId="77777777" w:rsidTr="00855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75CAB0" w14:textId="77777777" w:rsidR="008550AE" w:rsidRDefault="0085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 niepełnosprawne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D64C7" w14:textId="77777777" w:rsidR="008550AE" w:rsidRDefault="0085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2023 r. poz. 100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4011E4" w14:textId="77777777" w:rsidR="008550AE" w:rsidRDefault="0085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</w:tr>
      <w:tr w:rsidR="008550AE" w14:paraId="5A7CFD4E" w14:textId="77777777" w:rsidTr="00855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BBC9A8" w14:textId="77777777" w:rsidR="008550AE" w:rsidRDefault="0085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 jednego rodzica niepełnosprawnego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340C53" w14:textId="77777777" w:rsidR="008550AE" w:rsidRDefault="0085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2023 r. poz. 100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C97AE8" w14:textId="77777777" w:rsidR="008550AE" w:rsidRDefault="0085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</w:tr>
      <w:tr w:rsidR="008550AE" w14:paraId="4EE4E1F3" w14:textId="77777777" w:rsidTr="00855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0E902D" w14:textId="77777777" w:rsidR="008550AE" w:rsidRDefault="0085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 obojga rodziców niepełnosprawnych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BDC4F9" w14:textId="77777777" w:rsidR="008550AE" w:rsidRDefault="0085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2023 r. poz. 100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3A47E4" w14:textId="77777777" w:rsidR="008550AE" w:rsidRDefault="0085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</w:tr>
      <w:tr w:rsidR="008550AE" w14:paraId="3CDCEC57" w14:textId="77777777" w:rsidTr="00855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BD053D" w14:textId="77777777" w:rsidR="008550AE" w:rsidRDefault="0085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 posiadające niepełnosprawne rodzeństwo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7EC676" w14:textId="77777777" w:rsidR="008550AE" w:rsidRDefault="0085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2023 r. poz. 100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905369" w14:textId="77777777" w:rsidR="008550AE" w:rsidRDefault="0085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</w:tr>
      <w:tr w:rsidR="008550AE" w14:paraId="3E7414D8" w14:textId="77777777" w:rsidTr="00855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638F90" w14:textId="77777777" w:rsidR="008550AE" w:rsidRDefault="0085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 matki lub ojca samotnie je wychowującego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874581" w14:textId="77777777" w:rsidR="008550AE" w:rsidRDefault="0085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Prawomocny wyrok sądu rodzinnego orzekający rozwód lub separację lub akt zgonu oraz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oświadczenie o samotnym wychowywaniu dziecka oraz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lastRenderedPageBreak/>
              <w:t>niewychowywaniu żadnego dziecka wspólnie z jego rodzicem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23691" w14:textId="77777777" w:rsidR="008550AE" w:rsidRDefault="0085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28</w:t>
            </w:r>
          </w:p>
        </w:tc>
      </w:tr>
      <w:tr w:rsidR="008550AE" w14:paraId="0F378258" w14:textId="77777777" w:rsidTr="00855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5076D8" w14:textId="77777777" w:rsidR="008550AE" w:rsidRDefault="0085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 objęte pieczą zastępczą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EBDDD0" w14:textId="77777777" w:rsidR="008550AE" w:rsidRDefault="0085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Dokument poświadczający objęcie dziecka pieczą zastępczą zgodnie z ustawą z dnia 9 czerwca 2011 r. o wspieraniu rodziny i systemie pieczy zastępczej (Dz. U. z 2022 r. poz. 447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A947E3" w14:textId="77777777" w:rsidR="008550AE" w:rsidRDefault="0085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</w:tr>
      <w:tr w:rsidR="008550AE" w14:paraId="38B1F9F9" w14:textId="77777777" w:rsidTr="008550A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902A41" w14:textId="77777777" w:rsidR="008550AE" w:rsidRDefault="0085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Kryteria dodatkowe </w:t>
            </w:r>
          </w:p>
        </w:tc>
      </w:tr>
      <w:tr w:rsidR="008550AE" w14:paraId="7D31A08B" w14:textId="77777777" w:rsidTr="00855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CF90B0" w14:textId="77777777" w:rsidR="008550AE" w:rsidRDefault="0085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 zostało poddane obowiązkowym szczepieniom ochronnym określonym w rozporządzeniu Ministra Zdrowia z dnia 18 sierpnia 2011 r. w sprawie obowiązkowych szczepień ochronnych (Dz. U. z 2022 r. poz. 2171) lub też zostało zwolnione z tego obowiązku z przyczyn zdrowotnych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EE7181" w14:textId="77777777" w:rsidR="008550AE" w:rsidRDefault="0085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Zaświadczenie, że dziecko, dla którego ubiegają się o miejsce w przedszkolu, zostało poddane obowiązkowym szczepieniom ochronnym określonym w rozporządzeniu Ministra Zdrowia z dnia 18 sierpnia 2011 r. w sprawie obowiązkowych szczepień ochronnych (Dz. U. z 2022 r. poz. 2172) lub też zostało zwolnione z tego obowiązku z przyczyn zdrowotnych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8512DE" w14:textId="77777777" w:rsidR="008550AE" w:rsidRDefault="0085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8550AE" w14:paraId="1832DA82" w14:textId="77777777" w:rsidTr="00855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E8E2CA" w14:textId="77777777" w:rsidR="008550AE" w:rsidRDefault="0085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dziecka z domu lub rodzica z miejsca pracy lub miejsca nauki w trybie dziennym (stacjonarnym) do przedszkola wskazanego we wniosku rekrutacyjnym jest krótsza niż droga do jakiegokolwiek innego przedszkola samorządowego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51479C" w14:textId="77777777" w:rsidR="008550AE" w:rsidRDefault="0085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 potwierdzający adres miejsca pracy lub miejsca nauki rodzica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34F89F" w14:textId="77777777" w:rsidR="008550AE" w:rsidRDefault="0085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8550AE" w14:paraId="7F71AF98" w14:textId="77777777" w:rsidTr="00855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F572AF" w14:textId="77777777" w:rsidR="008550AE" w:rsidRDefault="0085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Rodzeństwo dziecka kontynuującego wychowanie przedszkolne w przedszkolu lub zespole szkolno-przedszkolnym wskazanym we wniosku rekrutacyjnym jest pierwsze na liście wybranych przedszkoli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3D8C06" w14:textId="77777777" w:rsidR="008550AE" w:rsidRDefault="00855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31A41D" w14:textId="77777777" w:rsidR="008550AE" w:rsidRDefault="0085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8550AE" w14:paraId="6C94F6AD" w14:textId="77777777" w:rsidTr="00855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6A49DD" w14:textId="77777777" w:rsidR="008550AE" w:rsidRDefault="0085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 uczęszcza w bieżącym roku szkolnym do żłobka lub innej placówki opieki nad dzieckiem do lat 3 zarejestrowanej w Gminie Miejskiej Kraków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A06FA3" w14:textId="77777777" w:rsidR="008550AE" w:rsidRDefault="0085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Zaświadczenie wydane przez żłobek lub placówkę opieki nad dzieckiem do lat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79D93" w14:textId="77777777" w:rsidR="008550AE" w:rsidRDefault="0085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8550AE" w14:paraId="33322492" w14:textId="77777777" w:rsidTr="00855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C848BB" w14:textId="77777777" w:rsidR="008550AE" w:rsidRDefault="0085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 uczestniczyło w ubiegłorocznym postępowaniu rekrutacyjnym do przedszkola wskazanego we wniosku rekrutacyjnym jako pierwsze na liście wybranych przedszkoli i nie zostało przyjęte do tego przedszkola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9AE768" w14:textId="77777777" w:rsidR="008550AE" w:rsidRDefault="00855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AC4078" w14:textId="77777777" w:rsidR="008550AE" w:rsidRDefault="0085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8550AE" w14:paraId="1B2167DC" w14:textId="77777777" w:rsidTr="00855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B1BAE0" w14:textId="77777777" w:rsidR="008550AE" w:rsidRDefault="0085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Rodzeństwo dziecka uczestniczy w postępowaniu rekrutacyjnym do tego samego przedszkola lub tego samego zespołu szkolno-przedszkolnego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5AE1F1" w14:textId="77777777" w:rsidR="008550AE" w:rsidRDefault="0085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Oświadczenie rodziców lub rodzica samotnie wychowującego dziecko o uczestniczeniu w postępowaniu rekrutacyjnym do tego samego przedszkola rodzeństwa dziecka, w przypadku gdy przedszkola wskazane na pierwszym miejscu na liście preferencji we wnioskach rekrutacyjnych dzieci są różne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9AA7B9" w14:textId="77777777" w:rsidR="008550AE" w:rsidRDefault="0085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</w:tbl>
    <w:p w14:paraId="6B9A1BF1" w14:textId="77777777" w:rsidR="008550AE" w:rsidRDefault="008550AE" w:rsidP="00855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1) punkty sumują się</w:t>
      </w:r>
    </w:p>
    <w:p w14:paraId="122ECF29" w14:textId="77777777" w:rsidR="008550AE" w:rsidRDefault="008550AE" w:rsidP="00855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2) rodzina wielodzietna – oznacza rodzinę wychowującą troje i więcej dzieci</w:t>
      </w:r>
    </w:p>
    <w:p w14:paraId="28CE0CDF" w14:textId="77777777" w:rsidR="008550AE" w:rsidRDefault="008550AE" w:rsidP="00855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3) samotne wychowywanie – oznacza wychowywanie dziecka przez pannę, kawalera, wdowę, wdowca, osobę pozostającą w separacji orzeczonej prawomocnym wyrokiem sądu, osobę rozwiedzioną, chyba że osoba taka wychowuje wspólnie co najmniej jedno dziecko z jego rodzicem</w:t>
      </w:r>
    </w:p>
    <w:p w14:paraId="03D08A9A" w14:textId="77777777" w:rsidR="008550AE" w:rsidRDefault="008550AE" w:rsidP="00855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4) kryterium mogą spełniać maksymalnie trzy przedszkola: najbliższe domu dziecka; najbliższe miejsca pracy lub miejsca nauki każdego z rodziców</w:t>
      </w:r>
    </w:p>
    <w:p w14:paraId="7261E346" w14:textId="77777777" w:rsidR="008550AE" w:rsidRDefault="008550AE" w:rsidP="00855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5) kryterium weryfikowane przez komisję rekrutacyjną na podstawie dokumentacji przedszkolnej/szkolnej</w:t>
      </w:r>
    </w:p>
    <w:p w14:paraId="3058F083" w14:textId="77777777" w:rsidR="008550AE" w:rsidRPr="008550AE" w:rsidRDefault="008550AE" w:rsidP="00855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6) rejestr żłobków i klubów dziecięcych: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" w:history="1">
        <w:r w:rsidRPr="008550AE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lang w:eastAsia="pl-PL"/>
          </w:rPr>
          <w:t>https://empatia.mpips.gov.pl/dla-swiadczeniobiorcow/rodzina/d3/rejestr-zlobkow-i-klubow</w:t>
        </w:r>
      </w:hyperlink>
    </w:p>
    <w:p w14:paraId="4867C89A" w14:textId="77777777" w:rsidR="00EC12B8" w:rsidRDefault="00EC12B8"/>
    <w:sectPr w:rsidR="00EC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43988"/>
    <w:multiLevelType w:val="multilevel"/>
    <w:tmpl w:val="93FA5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AE"/>
    <w:rsid w:val="008550AE"/>
    <w:rsid w:val="00EC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4DCF"/>
  <w15:chartTrackingRefBased/>
  <w15:docId w15:val="{C475E741-DD96-4779-B432-5108739C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0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5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6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patia.mpips.gov.pl/dla-swiadczeniobiorcow/rodzina/d3/rejestr-zlobkow-i-klubow" TargetMode="External"/><Relationship Id="rId5" Type="http://schemas.openxmlformats.org/officeDocument/2006/relationships/hyperlink" Target="http://www.bip.krakow.pl/?dok_id=167&amp;sub_dok_id=167&amp;sub=uchwala&amp;query=id%3D22340%26typ%3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2024-02-26T08:15:00Z</dcterms:created>
  <dcterms:modified xsi:type="dcterms:W3CDTF">2024-02-26T08:16:00Z</dcterms:modified>
</cp:coreProperties>
</file>